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D6" w:rsidRDefault="00382CD6" w:rsidP="00382C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2CD6" w:rsidRPr="00382CD6" w:rsidRDefault="00382CD6" w:rsidP="00382CD6">
      <w:pPr>
        <w:jc w:val="center"/>
        <w:rPr>
          <w:b/>
          <w:sz w:val="24"/>
          <w:szCs w:val="24"/>
        </w:rPr>
      </w:pPr>
      <w:r w:rsidRPr="00382CD6">
        <w:rPr>
          <w:b/>
          <w:sz w:val="24"/>
          <w:szCs w:val="24"/>
        </w:rPr>
        <w:t xml:space="preserve">Вопросы </w:t>
      </w:r>
      <w:proofErr w:type="spellStart"/>
      <w:r w:rsidRPr="00382CD6">
        <w:rPr>
          <w:b/>
          <w:sz w:val="24"/>
          <w:szCs w:val="24"/>
        </w:rPr>
        <w:t>мидтерма</w:t>
      </w:r>
      <w:proofErr w:type="spellEnd"/>
      <w:r w:rsidRPr="00382CD6">
        <w:rPr>
          <w:b/>
          <w:sz w:val="24"/>
          <w:szCs w:val="24"/>
        </w:rPr>
        <w:t xml:space="preserve"> по сравнительному правоведению</w:t>
      </w:r>
    </w:p>
    <w:p w:rsidR="00382CD6" w:rsidRDefault="00382CD6" w:rsidP="00382CD6">
      <w:pPr>
        <w:jc w:val="both"/>
        <w:rPr>
          <w:sz w:val="22"/>
          <w:szCs w:val="22"/>
        </w:rPr>
      </w:pPr>
    </w:p>
    <w:p w:rsidR="00382CD6" w:rsidRDefault="00382CD6" w:rsidP="00382CD6">
      <w:pPr>
        <w:jc w:val="center"/>
        <w:rPr>
          <w:sz w:val="22"/>
          <w:szCs w:val="22"/>
        </w:rPr>
      </w:pPr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Определение сравнительного правоведения.</w:t>
      </w:r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Возникновение сравнительного правоведения</w:t>
      </w:r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Предмет сравнительного правоведения.</w:t>
      </w:r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Сравнительное правоведение как метод, наука и учебная дисциплина</w:t>
      </w:r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Сравнительно-правовой метод – </w:t>
      </w:r>
      <w:proofErr w:type="spellStart"/>
      <w:r>
        <w:rPr>
          <w:sz w:val="22"/>
          <w:szCs w:val="22"/>
        </w:rPr>
        <w:t>частно</w:t>
      </w:r>
      <w:proofErr w:type="spellEnd"/>
      <w:r>
        <w:rPr>
          <w:sz w:val="22"/>
          <w:szCs w:val="22"/>
        </w:rPr>
        <w:t>-научный метод юридической науки</w:t>
      </w:r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Диахронное и синхронное сравнение</w:t>
      </w:r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Внутреннее и внешнее сравнение</w:t>
      </w:r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Микр</w:t>
      </w:r>
      <w:proofErr w:type="gramStart"/>
      <w:r>
        <w:rPr>
          <w:sz w:val="22"/>
          <w:szCs w:val="22"/>
        </w:rPr>
        <w:t>о-</w:t>
      </w:r>
      <w:proofErr w:type="gram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макросравнение</w:t>
      </w:r>
      <w:proofErr w:type="spellEnd"/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Уровни сравнения</w:t>
      </w:r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Нормативное и функциональное сравнение</w:t>
      </w:r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Историко-философское направление сравнительного правоведения в Германии</w:t>
      </w:r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Французская школа сравнительного законодательства.</w:t>
      </w:r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Сравнительное правоведение в России.</w:t>
      </w:r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Сравнительное правоведение в Англии и США</w:t>
      </w:r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Развитие советского сравнительного правоведения.</w:t>
      </w:r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Функции сравнительного правоведения.</w:t>
      </w:r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Классификация основных правовых систем современности</w:t>
      </w:r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Понятие правовой системы</w:t>
      </w:r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Понятие правовой семьи </w:t>
      </w:r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Сравнительное правоведение и международное публичное право</w:t>
      </w:r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Сравнительное правоведение и международное частное право</w:t>
      </w:r>
    </w:p>
    <w:p w:rsidR="00382CD6" w:rsidRDefault="00382CD6" w:rsidP="00382C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Европейское право и сравнительное правоведение</w:t>
      </w:r>
    </w:p>
    <w:p w:rsidR="00382CD6" w:rsidRDefault="00382CD6" w:rsidP="00382CD6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23. </w:t>
      </w:r>
      <w:r>
        <w:rPr>
          <w:sz w:val="22"/>
          <w:szCs w:val="22"/>
        </w:rPr>
        <w:t>Общая характеристика романо-германской правовой семьи</w:t>
      </w:r>
    </w:p>
    <w:p w:rsidR="00382CD6" w:rsidRDefault="00382CD6" w:rsidP="00382CD6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24. </w:t>
      </w:r>
      <w:r>
        <w:rPr>
          <w:sz w:val="22"/>
          <w:szCs w:val="22"/>
        </w:rPr>
        <w:t>Источники романо-германского права</w:t>
      </w:r>
    </w:p>
    <w:p w:rsidR="00DB3181" w:rsidRDefault="00DB3181">
      <w:bookmarkStart w:id="0" w:name="_GoBack"/>
      <w:bookmarkEnd w:id="0"/>
    </w:p>
    <w:sectPr w:rsidR="00DB3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C0D3A"/>
    <w:multiLevelType w:val="hybridMultilevel"/>
    <w:tmpl w:val="94A87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E734E0"/>
    <w:multiLevelType w:val="hybridMultilevel"/>
    <w:tmpl w:val="77521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C9"/>
    <w:rsid w:val="00382CD6"/>
    <w:rsid w:val="008D66C9"/>
    <w:rsid w:val="00DB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2018-12-20T05:25:00Z</dcterms:created>
  <dcterms:modified xsi:type="dcterms:W3CDTF">2018-12-20T05:28:00Z</dcterms:modified>
</cp:coreProperties>
</file>